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455D9" w14:textId="77777777" w:rsidR="005510D9" w:rsidRDefault="005510D9" w:rsidP="006522CE">
      <w:pPr>
        <w:spacing w:after="0" w:line="240" w:lineRule="auto"/>
      </w:pPr>
      <w:r>
        <w:separator/>
      </w:r>
    </w:p>
  </w:endnote>
  <w:endnote w:type="continuationSeparator" w:id="0">
    <w:p w14:paraId="140AD133" w14:textId="77777777" w:rsidR="005510D9" w:rsidRDefault="005510D9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B16D3" w14:textId="77777777" w:rsidR="005510D9" w:rsidRDefault="005510D9" w:rsidP="006522CE">
      <w:pPr>
        <w:spacing w:after="0" w:line="240" w:lineRule="auto"/>
      </w:pPr>
      <w:r>
        <w:separator/>
      </w:r>
    </w:p>
  </w:footnote>
  <w:footnote w:type="continuationSeparator" w:id="0">
    <w:p w14:paraId="60CDBCD7" w14:textId="77777777" w:rsidR="005510D9" w:rsidRDefault="005510D9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9ADA71F" w14:textId="032D418B" w:rsidR="00827EE9" w:rsidRDefault="00827EE9" w:rsidP="00764384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55FA81B" w:rsidR="00646A61" w:rsidRPr="00A85524" w:rsidRDefault="00827EE9" w:rsidP="00ED2177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646A61">
            <w:rPr>
              <w:rFonts w:cs="Arial"/>
              <w:b/>
              <w:sz w:val="16"/>
              <w:szCs w:val="16"/>
            </w:rPr>
            <w:t>PR-00</w:t>
          </w:r>
          <w:r w:rsidR="00764384">
            <w:rPr>
              <w:rFonts w:cs="Arial"/>
              <w:b/>
              <w:sz w:val="16"/>
              <w:szCs w:val="16"/>
            </w:rPr>
            <w:t>7</w:t>
          </w:r>
          <w:r w:rsidR="00646A61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D217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D217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8F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A5503D3E-7A4B-490F-9B54-9E9B0C355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18</cp:revision>
  <cp:lastPrinted>2020-11-30T19:40:00Z</cp:lastPrinted>
  <dcterms:created xsi:type="dcterms:W3CDTF">2023-05-10T18:33:00Z</dcterms:created>
  <dcterms:modified xsi:type="dcterms:W3CDTF">2024-12-17T15:43:00Z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